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5987D2">
      <w:pPr>
        <w:rPr>
          <w:rFonts w:ascii="宋体" w:cs="宋体"/>
          <w:sz w:val="20"/>
          <w:szCs w:val="20"/>
          <w:lang w:eastAsia="zh-CN"/>
        </w:rPr>
      </w:pPr>
    </w:p>
    <w:p w14:paraId="7AB657EA">
      <w:pPr>
        <w:rPr>
          <w:rFonts w:ascii="宋体" w:cs="宋体"/>
          <w:sz w:val="20"/>
          <w:szCs w:val="20"/>
          <w:lang w:eastAsia="zh-CN"/>
        </w:rPr>
      </w:pPr>
    </w:p>
    <w:p w14:paraId="71C75E2D">
      <w:pPr>
        <w:rPr>
          <w:rFonts w:ascii="宋体" w:cs="宋体"/>
          <w:sz w:val="20"/>
          <w:szCs w:val="20"/>
          <w:lang w:eastAsia="zh-CN"/>
        </w:rPr>
      </w:pPr>
    </w:p>
    <w:p w14:paraId="11754B69">
      <w:pPr>
        <w:rPr>
          <w:rFonts w:ascii="宋体" w:cs="宋体"/>
          <w:sz w:val="20"/>
          <w:szCs w:val="20"/>
          <w:lang w:eastAsia="zh-CN"/>
        </w:rPr>
      </w:pPr>
    </w:p>
    <w:p w14:paraId="4F457896">
      <w:pPr>
        <w:rPr>
          <w:rFonts w:ascii="宋体" w:cs="宋体"/>
          <w:sz w:val="20"/>
          <w:szCs w:val="20"/>
          <w:lang w:eastAsia="zh-CN"/>
        </w:rPr>
      </w:pPr>
    </w:p>
    <w:p w14:paraId="227A9D36">
      <w:pPr>
        <w:jc w:val="center"/>
        <w:rPr>
          <w:rFonts w:ascii="宋体" w:cs="宋体"/>
          <w:sz w:val="20"/>
          <w:szCs w:val="20"/>
          <w:lang w:eastAsia="zh-CN"/>
        </w:rPr>
      </w:pPr>
      <w:r>
        <w:rPr>
          <w:rFonts w:hint="eastAsia" w:ascii="宋体" w:cs="宋体"/>
          <w:sz w:val="20"/>
          <w:szCs w:val="20"/>
          <w:lang w:eastAsia="zh-CN"/>
        </w:rPr>
        <w:t xml:space="preserve">           </w:t>
      </w:r>
    </w:p>
    <w:p w14:paraId="5D817ABF">
      <w:pPr>
        <w:jc w:val="center"/>
        <w:rPr>
          <w:rFonts w:ascii="宋体" w:cs="宋体"/>
          <w:sz w:val="20"/>
          <w:szCs w:val="20"/>
          <w:lang w:eastAsia="zh-CN"/>
        </w:rPr>
      </w:pPr>
    </w:p>
    <w:p w14:paraId="0CA4158B">
      <w:pPr>
        <w:jc w:val="center"/>
        <w:rPr>
          <w:rFonts w:ascii="宋体" w:cs="宋体"/>
          <w:sz w:val="20"/>
          <w:szCs w:val="20"/>
          <w:lang w:eastAsia="zh-CN"/>
        </w:rPr>
      </w:pPr>
      <w:r>
        <w:rPr>
          <w:rFonts w:hint="eastAsia" w:ascii="宋体" w:cs="宋体"/>
          <w:sz w:val="20"/>
          <w:szCs w:val="20"/>
          <w:lang w:eastAsia="zh-CN"/>
        </w:rPr>
        <w:t xml:space="preserve">                </w:t>
      </w:r>
      <w:r>
        <w:rPr>
          <w:rFonts w:ascii="宋体" w:cs="宋体"/>
          <w:kern w:val="2"/>
          <w:sz w:val="16"/>
          <w:szCs w:val="16"/>
          <w:lang w:eastAsia="zh-CN"/>
        </w:rPr>
        <w:drawing>
          <wp:inline distT="0" distB="0" distL="0" distR="0">
            <wp:extent cx="4980940" cy="98107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8094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F7881D">
      <w:pPr>
        <w:spacing w:line="1328" w:lineRule="exact"/>
        <w:ind w:left="1679"/>
        <w:jc w:val="center"/>
        <w:rPr>
          <w:rFonts w:ascii="Arial Unicode MS" w:hAnsi="Arial Unicode MS" w:cs="Arial Unicode MS"/>
          <w:color w:val="231F20"/>
          <w:sz w:val="80"/>
          <w:szCs w:val="80"/>
          <w:lang w:eastAsia="zh-CN"/>
        </w:rPr>
      </w:pPr>
      <w:r>
        <w:rPr>
          <w:rFonts w:hint="eastAsia" w:ascii="Arial Unicode MS" w:hAnsi="Arial Unicode MS" w:cs="Arial Unicode MS"/>
          <w:color w:val="231F20"/>
          <w:sz w:val="80"/>
          <w:szCs w:val="80"/>
          <w:lang w:eastAsia="zh-CN"/>
        </w:rPr>
        <w:t xml:space="preserve">  </w:t>
      </w:r>
    </w:p>
    <w:p w14:paraId="3D44168F">
      <w:pPr>
        <w:spacing w:line="1328" w:lineRule="exact"/>
        <w:ind w:left="1679"/>
        <w:jc w:val="center"/>
        <w:rPr>
          <w:rFonts w:ascii="黑体" w:hAnsi="黑体" w:eastAsia="黑体" w:cs="Arial Unicode MS"/>
          <w:sz w:val="80"/>
          <w:szCs w:val="80"/>
          <w:lang w:eastAsia="zh-CN"/>
        </w:rPr>
      </w:pPr>
      <w:r>
        <w:rPr>
          <w:rFonts w:ascii="黑体" w:hAnsi="黑体" w:eastAsia="黑体" w:cs="Arial Unicode MS"/>
          <w:color w:val="231F20"/>
          <w:sz w:val="80"/>
          <w:szCs w:val="80"/>
          <w:lang w:eastAsia="zh-CN"/>
        </w:rPr>
        <w:t>实验报告</w:t>
      </w:r>
    </w:p>
    <w:p w14:paraId="79C20D74">
      <w:pPr>
        <w:pStyle w:val="2"/>
        <w:tabs>
          <w:tab w:val="left" w:pos="4309"/>
          <w:tab w:val="left" w:pos="5397"/>
          <w:tab w:val="left" w:pos="7115"/>
        </w:tabs>
        <w:spacing w:before="139"/>
        <w:ind w:left="3729" w:right="1510" w:firstLine="260" w:firstLineChars="100"/>
        <w:rPr>
          <w:lang w:eastAsia="zh-CN"/>
        </w:rPr>
      </w:pPr>
      <w:r>
        <w:rPr>
          <w:rFonts w:hint="eastAsia"/>
          <w:color w:val="231F20"/>
          <w:lang w:eastAsia="zh-CN"/>
        </w:rPr>
        <w:t>（</w:t>
      </w:r>
      <w:r>
        <w:rPr>
          <w:color w:val="231F20"/>
          <w:lang w:eastAsia="zh-CN"/>
        </w:rPr>
        <w:tab/>
      </w:r>
      <w:r>
        <w:rPr>
          <w:color w:val="231F20"/>
          <w:lang w:eastAsia="zh-CN"/>
        </w:rPr>
        <w:t>202</w:t>
      </w:r>
      <w:r>
        <w:rPr>
          <w:rFonts w:hint="eastAsia"/>
          <w:color w:val="231F20"/>
          <w:lang w:val="en-US" w:eastAsia="zh-CN"/>
        </w:rPr>
        <w:t>5</w:t>
      </w:r>
      <w:r>
        <w:rPr>
          <w:rFonts w:hint="eastAsia"/>
          <w:color w:val="231F20"/>
          <w:lang w:eastAsia="zh-CN"/>
        </w:rPr>
        <w:t>～</w:t>
      </w:r>
      <w:r>
        <w:rPr>
          <w:color w:val="231F20"/>
          <w:lang w:eastAsia="zh-CN"/>
        </w:rPr>
        <w:tab/>
      </w:r>
      <w:r>
        <w:rPr>
          <w:color w:val="231F20"/>
          <w:lang w:eastAsia="zh-CN"/>
        </w:rPr>
        <w:t>202</w:t>
      </w:r>
      <w:r>
        <w:rPr>
          <w:rFonts w:hint="eastAsia"/>
          <w:color w:val="231F20"/>
          <w:lang w:val="en-US" w:eastAsia="zh-CN"/>
        </w:rPr>
        <w:t>6</w:t>
      </w:r>
      <w:r>
        <w:rPr>
          <w:rFonts w:hint="eastAsia"/>
          <w:color w:val="231F20"/>
          <w:spacing w:val="3"/>
          <w:lang w:eastAsia="zh-CN"/>
        </w:rPr>
        <w:t>学年</w:t>
      </w:r>
      <w:r>
        <w:rPr>
          <w:rFonts w:hint="eastAsia"/>
          <w:color w:val="231F20"/>
          <w:spacing w:val="13"/>
          <w:lang w:eastAsia="zh-CN"/>
        </w:rPr>
        <w:t>春</w:t>
      </w:r>
      <w:r>
        <w:rPr>
          <w:rFonts w:hint="eastAsia"/>
          <w:color w:val="231F20"/>
          <w:lang w:eastAsia="zh-CN"/>
        </w:rPr>
        <w:t>季</w:t>
      </w:r>
      <w:r>
        <w:rPr>
          <w:rFonts w:hint="eastAsia"/>
          <w:color w:val="231F20"/>
          <w:spacing w:val="6"/>
          <w:lang w:eastAsia="zh-CN"/>
        </w:rPr>
        <w:t>学期）</w:t>
      </w:r>
    </w:p>
    <w:p w14:paraId="7752760E">
      <w:pPr>
        <w:rPr>
          <w:rFonts w:ascii="宋体" w:cs="宋体"/>
          <w:sz w:val="26"/>
          <w:szCs w:val="26"/>
          <w:lang w:eastAsia="zh-CN"/>
        </w:rPr>
      </w:pPr>
    </w:p>
    <w:p w14:paraId="7C3C1F57">
      <w:pPr>
        <w:rPr>
          <w:rFonts w:ascii="宋体" w:cs="宋体"/>
          <w:sz w:val="26"/>
          <w:szCs w:val="26"/>
          <w:lang w:eastAsia="zh-CN"/>
        </w:rPr>
      </w:pPr>
    </w:p>
    <w:p w14:paraId="2108353C">
      <w:pPr>
        <w:rPr>
          <w:rFonts w:ascii="宋体" w:cs="宋体"/>
          <w:sz w:val="26"/>
          <w:szCs w:val="26"/>
          <w:lang w:eastAsia="zh-CN"/>
        </w:rPr>
      </w:pPr>
    </w:p>
    <w:p w14:paraId="1E299194">
      <w:pPr>
        <w:tabs>
          <w:tab w:val="left" w:pos="7881"/>
          <w:tab w:val="left" w:pos="8185"/>
        </w:tabs>
        <w:spacing w:line="343" w:lineRule="auto"/>
        <w:ind w:left="3401" w:right="2021" w:firstLine="320" w:firstLineChars="100"/>
        <w:rPr>
          <w:rFonts w:ascii="宋体" w:hAnsi="宋体" w:cs="宋体"/>
          <w:color w:val="231F20"/>
          <w:sz w:val="32"/>
          <w:szCs w:val="32"/>
          <w:lang w:eastAsia="zh-CN"/>
        </w:rPr>
      </w:pPr>
    </w:p>
    <w:p w14:paraId="7C342F1A">
      <w:pPr>
        <w:tabs>
          <w:tab w:val="left" w:pos="7881"/>
          <w:tab w:val="left" w:pos="8185"/>
        </w:tabs>
        <w:spacing w:line="343" w:lineRule="auto"/>
        <w:ind w:left="3401" w:right="2021" w:firstLine="320" w:firstLineChars="100"/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</w:pP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课程代码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</w:p>
    <w:p w14:paraId="45FED209">
      <w:pPr>
        <w:tabs>
          <w:tab w:val="left" w:pos="7881"/>
          <w:tab w:val="left" w:pos="8185"/>
        </w:tabs>
        <w:spacing w:line="343" w:lineRule="auto"/>
        <w:ind w:left="3720" w:leftChars="1691" w:right="2021"/>
        <w:rPr>
          <w:rFonts w:ascii="Times New Roman" w:hAnsi="Times New Roman"/>
          <w:sz w:val="32"/>
          <w:szCs w:val="32"/>
          <w:lang w:eastAsia="zh-CN"/>
        </w:rPr>
      </w:pP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课程名称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   </w:t>
      </w:r>
      <w:bookmarkStart w:id="0" w:name="_GoBack"/>
      <w:bookmarkEnd w:id="0"/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专业班级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学生学号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学生姓名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指导教师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    </w:t>
      </w:r>
      <w:r>
        <w:rPr>
          <w:rFonts w:hint="eastAsia" w:ascii="Times New Roman" w:hAnsi="Times New Roman"/>
          <w:color w:val="231F20"/>
          <w:sz w:val="32"/>
          <w:szCs w:val="32"/>
          <w:u w:val="single" w:color="231F20"/>
          <w:lang w:eastAsia="zh-CN"/>
        </w:rPr>
        <w:t>曹梅春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</w:p>
    <w:p w14:paraId="1F5A14F1">
      <w:pPr>
        <w:rPr>
          <w:rFonts w:ascii="Times New Roman" w:hAnsi="Times New Roman"/>
          <w:sz w:val="34"/>
          <w:szCs w:val="34"/>
          <w:lang w:eastAsia="zh-CN"/>
        </w:rPr>
      </w:pPr>
    </w:p>
    <w:p w14:paraId="6F4EAA71">
      <w:pPr>
        <w:rPr>
          <w:rFonts w:ascii="Times New Roman" w:hAnsi="Times New Roman"/>
          <w:sz w:val="34"/>
          <w:szCs w:val="34"/>
          <w:lang w:eastAsia="zh-CN"/>
        </w:rPr>
      </w:pPr>
    </w:p>
    <w:p w14:paraId="7460BAFB">
      <w:pPr>
        <w:pStyle w:val="3"/>
        <w:tabs>
          <w:tab w:val="left" w:pos="5202"/>
          <w:tab w:val="left" w:pos="5682"/>
        </w:tabs>
        <w:spacing w:before="304" w:line="304" w:lineRule="auto"/>
        <w:ind w:left="4722" w:right="3040"/>
        <w:jc w:val="center"/>
        <w:rPr>
          <w:color w:val="231F20"/>
          <w:lang w:eastAsia="zh-CN"/>
        </w:rPr>
      </w:pPr>
      <w:r>
        <w:rPr>
          <w:rFonts w:hint="eastAsia"/>
          <w:color w:val="231F20"/>
          <w:lang w:eastAsia="zh-CN"/>
        </w:rPr>
        <w:t>信息工程学院</w:t>
      </w:r>
    </w:p>
    <w:p w14:paraId="15023955">
      <w:pPr>
        <w:pStyle w:val="3"/>
        <w:tabs>
          <w:tab w:val="left" w:pos="5202"/>
          <w:tab w:val="left" w:pos="5682"/>
        </w:tabs>
        <w:spacing w:before="304" w:line="304" w:lineRule="auto"/>
        <w:ind w:left="4722" w:right="3040"/>
        <w:jc w:val="center"/>
        <w:rPr>
          <w:lang w:eastAsia="zh-CN"/>
        </w:rPr>
      </w:pPr>
      <w:r>
        <w:rPr>
          <w:rFonts w:hint="eastAsia"/>
          <w:color w:val="231F20"/>
          <w:lang w:val="en-US" w:eastAsia="zh-CN"/>
        </w:rPr>
        <w:t xml:space="preserve">    </w:t>
      </w:r>
      <w:r>
        <w:rPr>
          <w:rFonts w:hint="eastAsia"/>
          <w:color w:val="231F20"/>
          <w:lang w:eastAsia="zh-CN"/>
        </w:rPr>
        <w:t>年</w:t>
      </w:r>
      <w:r>
        <w:rPr>
          <w:rFonts w:hint="eastAsia"/>
          <w:color w:val="231F20"/>
          <w:lang w:val="en-US" w:eastAsia="zh-CN"/>
        </w:rPr>
        <w:t xml:space="preserve">  </w:t>
      </w:r>
      <w:r>
        <w:rPr>
          <w:rFonts w:hint="eastAsia"/>
          <w:color w:val="231F20"/>
          <w:lang w:eastAsia="zh-CN"/>
        </w:rPr>
        <w:t>月</w:t>
      </w:r>
      <w:r>
        <w:rPr>
          <w:rFonts w:hint="eastAsia"/>
          <w:color w:val="231F20"/>
          <w:lang w:val="en-US" w:eastAsia="zh-CN"/>
        </w:rPr>
        <w:t xml:space="preserve">  </w:t>
      </w:r>
      <w:r>
        <w:rPr>
          <w:rFonts w:hint="eastAsia"/>
          <w:color w:val="231F20"/>
          <w:lang w:eastAsia="zh-CN"/>
        </w:rPr>
        <w:t>日</w:t>
      </w:r>
    </w:p>
    <w:p w14:paraId="01CF9E79">
      <w:pPr>
        <w:spacing w:line="304" w:lineRule="auto"/>
        <w:jc w:val="center"/>
        <w:rPr>
          <w:lang w:eastAsia="zh-CN"/>
        </w:rPr>
        <w:sectPr>
          <w:headerReference r:id="rId3" w:type="even"/>
          <w:pgSz w:w="11910" w:h="16160"/>
          <w:pgMar w:top="0" w:right="1680" w:bottom="980" w:left="0" w:header="0" w:footer="786" w:gutter="0"/>
          <w:cols w:space="720" w:num="1"/>
        </w:sect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039"/>
        <w:gridCol w:w="1980"/>
        <w:gridCol w:w="1234"/>
        <w:gridCol w:w="709"/>
        <w:gridCol w:w="2318"/>
      </w:tblGrid>
      <w:tr w14:paraId="4EECD8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68C8C8F1">
            <w:pPr>
              <w:tabs>
                <w:tab w:val="left" w:pos="2065"/>
              </w:tabs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061B7DCE">
            <w:pPr>
              <w:tabs>
                <w:tab w:val="left" w:pos="2065"/>
              </w:tabs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实验（训）项目名称</w:t>
            </w:r>
          </w:p>
          <w:p w14:paraId="6C9D5414">
            <w:pPr>
              <w:tabs>
                <w:tab w:val="left" w:pos="2065"/>
              </w:tabs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6241" w:type="dxa"/>
            <w:gridSpan w:val="4"/>
            <w:vAlign w:val="center"/>
          </w:tcPr>
          <w:p w14:paraId="74BBE813">
            <w:pPr>
              <w:tabs>
                <w:tab w:val="left" w:pos="2065"/>
              </w:tabs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栈和队列的应用</w:t>
            </w:r>
          </w:p>
        </w:tc>
      </w:tr>
      <w:tr w14:paraId="226AE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76FEE7B5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3E6F8DA8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实验（训）地点</w:t>
            </w:r>
          </w:p>
          <w:p w14:paraId="08108158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1980" w:type="dxa"/>
            <w:vAlign w:val="center"/>
          </w:tcPr>
          <w:p w14:paraId="146CE379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1943" w:type="dxa"/>
            <w:gridSpan w:val="2"/>
            <w:vAlign w:val="center"/>
          </w:tcPr>
          <w:p w14:paraId="41EDE946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</w:p>
          <w:p w14:paraId="1A708073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实验（训）日期</w:t>
            </w:r>
          </w:p>
          <w:p w14:paraId="06F8CE2D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2318" w:type="dxa"/>
            <w:vAlign w:val="center"/>
          </w:tcPr>
          <w:p w14:paraId="69DC145F">
            <w:pPr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68132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6955490E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</w:p>
          <w:p w14:paraId="0D75B449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小组成员</w:t>
            </w:r>
          </w:p>
          <w:p w14:paraId="3FEA6135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6241" w:type="dxa"/>
            <w:gridSpan w:val="4"/>
            <w:vAlign w:val="center"/>
          </w:tcPr>
          <w:p w14:paraId="1F9841D0">
            <w:pPr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无</w:t>
            </w:r>
          </w:p>
        </w:tc>
      </w:tr>
      <w:tr w14:paraId="616C8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54C7B5F7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</w:p>
          <w:p w14:paraId="0A012015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小组成员</w:t>
            </w:r>
          </w:p>
          <w:p w14:paraId="692DCDEB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分工情况</w:t>
            </w:r>
          </w:p>
          <w:p w14:paraId="3CB65361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6241" w:type="dxa"/>
            <w:gridSpan w:val="4"/>
            <w:vAlign w:val="center"/>
          </w:tcPr>
          <w:p w14:paraId="222709E5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个人</w:t>
            </w:r>
          </w:p>
        </w:tc>
      </w:tr>
      <w:tr w14:paraId="1E6CA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C9182E8">
            <w:pPr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实验（训）所用设备、材料、软件等：</w:t>
            </w:r>
          </w:p>
          <w:p w14:paraId="4E58E552">
            <w:pPr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Win10操作系统计算机</w:t>
            </w:r>
          </w:p>
          <w:p w14:paraId="24D3B532">
            <w:pPr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VC++ 2010学习版软件</w:t>
            </w:r>
          </w:p>
          <w:p w14:paraId="5C66CECF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0C5FF1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9BB88E7">
            <w:pPr>
              <w:pStyle w:val="15"/>
              <w:ind w:left="23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实验（训）目的：</w:t>
            </w:r>
          </w:p>
          <w:p w14:paraId="194E1CDA">
            <w:pPr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掌握栈和队列的类型定义方法；掌握栈和队列的基本操作；掌握栈和队列的应用场合，能够根据具体问题选择合适的数据结构。</w:t>
            </w:r>
          </w:p>
          <w:p w14:paraId="55A55069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2F5D1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3F146AF">
            <w:pPr>
              <w:pStyle w:val="15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实验（训）内容、步骤、结果、心得体会：</w:t>
            </w:r>
          </w:p>
          <w:p w14:paraId="20E8BBEF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一、实验内容</w:t>
            </w:r>
          </w:p>
          <w:p w14:paraId="4E91C06A">
            <w:pPr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  <w:t>1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.输入一个表达式，表达式中包括三种括号“（）”、“[]”和“{}”，判断该表达式的括号是否匹配。检验算法借助一个栈，每当读入一个左括号，则直接入栈，等待相匹配的同类右括号；每当读入一个右括号，若与当前栈顶的左括号类型相同，则二者匹配，将栈顶的左括号出栈，直到表达式扫描完毕。。</w:t>
            </w:r>
          </w:p>
          <w:p w14:paraId="57DEF643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3501989A">
            <w:pPr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  <w:t>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.循环队列的应用——舞伴配对问题：在舞会上，男、女各自排成一队。舞会开始时，依次从男队和女队的队头各出一人配成舞伴。如果两队初始人数不等，则较长的那一队中未配对者等待下一轮舞曲。假设初始男、女人数及性别已经固定，舞会的轮数从键盘输入。试模拟解决上述舞伴配对问题。要求：从屏幕输出每一轮舞伴配对名单，如果在该轮有未配对的，能够从屏幕显示下一轮第一个出场的未配对者的姓名。</w:t>
            </w:r>
          </w:p>
          <w:p w14:paraId="6071304C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0CD52C9C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二、实验步骤</w:t>
            </w:r>
          </w:p>
          <w:p w14:paraId="4DF84ACB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3B9B1836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7FCD3B5B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7E921730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61C9DFB5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5D5709CA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43374EDD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6E8C5976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153099FE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53348989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2BF4F96C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4F936E72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78337A09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20EADF54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34F36809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171929BB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41417645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73F8410C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2A9FF100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4B6CD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8AC94BC">
            <w:pPr>
              <w:rPr>
                <w:rFonts w:ascii="宋体" w:hAnsi="宋体" w:cs="宋体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231F20"/>
                <w:sz w:val="24"/>
                <w:szCs w:val="24"/>
                <w:lang w:eastAsia="zh-CN"/>
              </w:rPr>
              <w:t>教师评语：</w:t>
            </w:r>
          </w:p>
          <w:p w14:paraId="60088E77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05A7C110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77E34503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2EB0B47D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1D3E9CA3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30B61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 w14:paraId="4A167571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27DCC316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成绩评定</w:t>
            </w:r>
          </w:p>
          <w:p w14:paraId="14EBFF30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3019" w:type="dxa"/>
            <w:gridSpan w:val="2"/>
          </w:tcPr>
          <w:p w14:paraId="52BAD3A9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1604FAC3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1234" w:type="dxa"/>
          </w:tcPr>
          <w:p w14:paraId="5BFD92AA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61B273A2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教师签名</w:t>
            </w:r>
          </w:p>
        </w:tc>
        <w:tc>
          <w:tcPr>
            <w:tcW w:w="3027" w:type="dxa"/>
            <w:gridSpan w:val="2"/>
          </w:tcPr>
          <w:p w14:paraId="67F9EE27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601D3BF1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</w:tbl>
    <w:p w14:paraId="7F96FEFC">
      <w:pPr>
        <w:rPr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F4D356">
    <w:pPr>
      <w:spacing w:line="14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4ODQwNThiYTg4YTBlNDhkZDRmNGNiNWM5NWE1YzAifQ=="/>
  </w:docVars>
  <w:rsids>
    <w:rsidRoot w:val="00987CCE"/>
    <w:rsid w:val="00076672"/>
    <w:rsid w:val="00096B6C"/>
    <w:rsid w:val="000C4692"/>
    <w:rsid w:val="00140C34"/>
    <w:rsid w:val="004C0CCB"/>
    <w:rsid w:val="00615E93"/>
    <w:rsid w:val="006A110F"/>
    <w:rsid w:val="006F0591"/>
    <w:rsid w:val="006F6089"/>
    <w:rsid w:val="0070779E"/>
    <w:rsid w:val="00887C94"/>
    <w:rsid w:val="00981069"/>
    <w:rsid w:val="00987CCE"/>
    <w:rsid w:val="009B0ECF"/>
    <w:rsid w:val="00A16BF5"/>
    <w:rsid w:val="00B500A1"/>
    <w:rsid w:val="00B666D9"/>
    <w:rsid w:val="00B9794B"/>
    <w:rsid w:val="00C469D0"/>
    <w:rsid w:val="00D546FD"/>
    <w:rsid w:val="00F77E51"/>
    <w:rsid w:val="00F84E6A"/>
    <w:rsid w:val="00FC55CD"/>
    <w:rsid w:val="160E2068"/>
    <w:rsid w:val="536A0CD5"/>
    <w:rsid w:val="6D89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宋体" w:cs="Times New Roman"/>
      <w:kern w:val="0"/>
      <w:sz w:val="22"/>
      <w:szCs w:val="22"/>
      <w:lang w:val="en-US" w:eastAsia="en-US" w:bidi="ar-SA"/>
    </w:rPr>
  </w:style>
  <w:style w:type="paragraph" w:styleId="2">
    <w:name w:val="heading 3"/>
    <w:basedOn w:val="1"/>
    <w:link w:val="12"/>
    <w:qFormat/>
    <w:uiPriority w:val="0"/>
    <w:pPr>
      <w:outlineLvl w:val="2"/>
    </w:pPr>
    <w:rPr>
      <w:rFonts w:ascii="宋体" w:hAnsi="宋体"/>
      <w:sz w:val="26"/>
      <w:szCs w:val="26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3"/>
    <w:qFormat/>
    <w:uiPriority w:val="0"/>
    <w:pPr>
      <w:spacing w:before="21"/>
      <w:ind w:left="1133"/>
    </w:pPr>
    <w:rPr>
      <w:rFonts w:ascii="宋体" w:hAnsi="宋体"/>
      <w:sz w:val="24"/>
      <w:szCs w:val="24"/>
    </w:r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</w:pPr>
    <w:rPr>
      <w:rFonts w:asciiTheme="minorHAnsi" w:hAnsiTheme="minorHAnsi" w:eastAsiaTheme="minorEastAsia" w:cstheme="minorBidi"/>
      <w:kern w:val="2"/>
      <w:sz w:val="18"/>
      <w:szCs w:val="18"/>
      <w:lang w:eastAsia="zh-CN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eastAsia="zh-CN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标题 3 字符"/>
    <w:basedOn w:val="9"/>
    <w:link w:val="2"/>
    <w:qFormat/>
    <w:uiPriority w:val="0"/>
    <w:rPr>
      <w:rFonts w:ascii="宋体" w:hAnsi="宋体" w:eastAsia="宋体" w:cs="Times New Roman"/>
      <w:kern w:val="0"/>
      <w:sz w:val="26"/>
      <w:szCs w:val="26"/>
      <w:lang w:eastAsia="en-US"/>
    </w:rPr>
  </w:style>
  <w:style w:type="character" w:customStyle="1" w:styleId="13">
    <w:name w:val="正文文本 字符"/>
    <w:basedOn w:val="9"/>
    <w:link w:val="3"/>
    <w:qFormat/>
    <w:uiPriority w:val="0"/>
    <w:rPr>
      <w:rFonts w:ascii="宋体" w:hAnsi="宋体" w:eastAsia="宋体" w:cs="Times New Roman"/>
      <w:kern w:val="0"/>
      <w:sz w:val="24"/>
      <w:szCs w:val="24"/>
      <w:lang w:eastAsia="en-US"/>
    </w:rPr>
  </w:style>
  <w:style w:type="character" w:customStyle="1" w:styleId="14">
    <w:name w:val="批注框文本 字符"/>
    <w:basedOn w:val="9"/>
    <w:link w:val="4"/>
    <w:semiHidden/>
    <w:qFormat/>
    <w:uiPriority w:val="99"/>
    <w:rPr>
      <w:rFonts w:ascii="Calibri" w:hAnsi="Calibri" w:eastAsia="宋体" w:cs="Times New Roman"/>
      <w:kern w:val="0"/>
      <w:sz w:val="18"/>
      <w:szCs w:val="18"/>
      <w:lang w:eastAsia="en-US"/>
    </w:rPr>
  </w:style>
  <w:style w:type="paragraph" w:customStyle="1" w:styleId="15">
    <w:name w:val="Table Paragraph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Ghost Win7 SP1 装机版  V2018/05/08</Company>
  <Pages>3</Pages>
  <Words>86</Words>
  <Characters>104</Characters>
  <Lines>5</Lines>
  <Paragraphs>1</Paragraphs>
  <TotalTime>0</TotalTime>
  <ScaleCrop>false</ScaleCrop>
  <LinksUpToDate>false</LinksUpToDate>
  <CharactersWithSpaces>177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2020-11-19T01:07:00Z</dcterms:created>
  <dc:creator>dreamsummit</dc:creator>
  <cp:lastModifiedBy>twinkle</cp:lastModifiedBy>
  <dcterms:modified xsi:type="dcterms:W3CDTF">2025-10-21T08:04:07Z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FB36B939AE704830A5969BC0C0F85735_12</vt:lpwstr>
  </property>
  <property fmtid="{D5CDD505-2E9C-101B-9397-08002B2CF9AE}" pid="4" name="KSOTemplateDocerSaveRecord">
    <vt:lpwstr>eyJoZGlkIjoiM2E2NGY3ZTUxYzkwYjFhODc5YjFhZGIyMmYzOTg4YjciLCJ1c2VySWQiOiIyNjc5NzM4MjEifQ==</vt:lpwstr>
  </property>
</Properties>
</file>