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DC0FC8FF">
      <w:pPr>
        <w:rPr>
          <w:rFonts w:ascii="宋体" w:cs="宋体"/>
          <w:sz w:val="20"/>
          <w:szCs w:val="20"/>
          <w:lang w:eastAsia="zh-CN"/>
        </w:rPr>
      </w:pPr>
    </w:p>
    <w:p w14:paraId="90962DAB">
      <w:pPr>
        <w:rPr>
          <w:rFonts w:ascii="宋体" w:cs="宋体"/>
          <w:sz w:val="20"/>
          <w:szCs w:val="20"/>
          <w:lang w:eastAsia="zh-CN"/>
        </w:rPr>
      </w:pPr>
    </w:p>
    <w:p w14:paraId="57F350EF">
      <w:pPr>
        <w:rPr>
          <w:rFonts w:ascii="宋体" w:cs="宋体"/>
          <w:sz w:val="20"/>
          <w:szCs w:val="20"/>
          <w:lang w:eastAsia="zh-CN"/>
        </w:rPr>
      </w:pPr>
    </w:p>
    <w:p w14:paraId="E8A2C603">
      <w:pPr>
        <w:rPr>
          <w:rFonts w:ascii="宋体" w:cs="宋体"/>
          <w:sz w:val="20"/>
          <w:szCs w:val="20"/>
          <w:lang w:eastAsia="zh-CN"/>
        </w:rPr>
      </w:pPr>
    </w:p>
    <w:p w14:paraId="1C9B9D56">
      <w:pPr>
        <w:rPr>
          <w:rFonts w:ascii="宋体" w:cs="宋体"/>
          <w:sz w:val="20"/>
          <w:szCs w:val="20"/>
          <w:lang w:eastAsia="zh-CN"/>
        </w:rPr>
      </w:pPr>
    </w:p>
    <w:p w14:paraId="E4776188">
      <w:pPr>
        <w:jc w:val="center"/>
        <w:rPr>
          <w:rFonts w:ascii="宋体" w:cs="宋体"/>
          <w:sz w:val="20"/>
          <w:szCs w:val="20"/>
          <w:lang w:eastAsia="zh-CN"/>
        </w:rPr>
      </w:pPr>
      <w:r>
        <w:rPr>
          <w:rFonts w:hint="eastAsia" w:ascii="宋体" w:cs="宋体"/>
          <w:sz w:val="20"/>
          <w:szCs w:val="20"/>
          <w:lang w:eastAsia="zh-CN"/>
        </w:rPr>
        <w:t xml:space="preserve">           </w:t>
      </w:r>
    </w:p>
    <w:p w14:paraId="BD213C47">
      <w:pPr>
        <w:jc w:val="center"/>
        <w:rPr>
          <w:rFonts w:ascii="宋体" w:cs="宋体"/>
          <w:sz w:val="20"/>
          <w:szCs w:val="20"/>
          <w:lang w:eastAsia="zh-CN"/>
        </w:rPr>
      </w:pPr>
    </w:p>
    <w:p w14:paraId="C76F75B1">
      <w:pPr>
        <w:jc w:val="center"/>
        <w:rPr>
          <w:rFonts w:ascii="宋体" w:cs="宋体"/>
          <w:sz w:val="20"/>
          <w:szCs w:val="20"/>
          <w:lang w:eastAsia="zh-CN"/>
        </w:rPr>
      </w:pPr>
      <w:r>
        <w:rPr>
          <w:rFonts w:hint="eastAsia" w:ascii="宋体" w:cs="宋体"/>
          <w:sz w:val="20"/>
          <w:szCs w:val="20"/>
          <w:lang w:eastAsia="zh-CN"/>
        </w:rPr>
        <w:t xml:space="preserve">                </w:t>
      </w:r>
      <w:r>
        <w:rPr>
          <w:rFonts w:ascii="宋体" w:cs="宋体"/>
          <w:kern w:val="2"/>
          <w:sz w:val="16"/>
          <w:szCs w:val="16"/>
          <w:lang w:eastAsia="zh-CN"/>
        </w:rPr>
        <w:drawing>
          <wp:inline distT="0" distB="0" distL="0" distR="0">
            <wp:extent cx="4980940" cy="980440"/>
            <wp:effectExtent l="0" t="0" r="0" b="0"/>
            <wp:docPr id="1026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0940" cy="981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D30BE122">
      <w:pPr>
        <w:spacing w:line="1328" w:lineRule="exact"/>
        <w:ind w:left="1679"/>
        <w:jc w:val="center"/>
        <w:rPr>
          <w:rFonts w:ascii="Arial Unicode MS" w:hAnsi="Arial Unicode MS" w:cs="Arial Unicode MS"/>
          <w:color w:val="231F20"/>
          <w:sz w:val="80"/>
          <w:szCs w:val="80"/>
          <w:lang w:eastAsia="zh-CN"/>
        </w:rPr>
      </w:pPr>
      <w:r>
        <w:rPr>
          <w:rFonts w:hint="eastAsia" w:ascii="Arial Unicode MS" w:hAnsi="Arial Unicode MS" w:cs="Arial Unicode MS"/>
          <w:color w:val="231F20"/>
          <w:sz w:val="80"/>
          <w:szCs w:val="80"/>
          <w:lang w:eastAsia="zh-CN"/>
        </w:rPr>
        <w:t xml:space="preserve">  </w:t>
      </w:r>
    </w:p>
    <w:p w14:paraId="D6FC4755">
      <w:pPr>
        <w:spacing w:line="1328" w:lineRule="exact"/>
        <w:ind w:left="1679"/>
        <w:jc w:val="center"/>
        <w:rPr>
          <w:rFonts w:ascii="黑体" w:hAnsi="黑体" w:eastAsia="黑体" w:cs="Arial Unicode MS"/>
          <w:sz w:val="80"/>
          <w:szCs w:val="80"/>
          <w:lang w:eastAsia="zh-CN"/>
        </w:rPr>
      </w:pPr>
      <w:r>
        <w:rPr>
          <w:rFonts w:ascii="黑体" w:hAnsi="黑体" w:eastAsia="黑体" w:cs="Arial Unicode MS"/>
          <w:color w:val="231F20"/>
          <w:sz w:val="80"/>
          <w:szCs w:val="80"/>
          <w:lang w:eastAsia="zh-CN"/>
        </w:rPr>
        <w:t>实验报告</w:t>
      </w:r>
    </w:p>
    <w:p w14:paraId="EE6E891F">
      <w:pPr>
        <w:pStyle w:val="2"/>
        <w:tabs>
          <w:tab w:val="left" w:pos="4309"/>
          <w:tab w:val="left" w:pos="5397"/>
          <w:tab w:val="left" w:pos="7115"/>
        </w:tabs>
        <w:spacing w:before="139"/>
        <w:ind w:left="3729" w:right="1510" w:firstLine="260" w:firstLineChars="100"/>
        <w:rPr>
          <w:lang w:eastAsia="zh-CN"/>
        </w:rPr>
      </w:pPr>
      <w:r>
        <w:rPr>
          <w:rFonts w:hint="eastAsia"/>
          <w:color w:val="231F20"/>
          <w:lang w:eastAsia="zh-CN"/>
        </w:rPr>
        <w:t>（</w:t>
      </w:r>
      <w:r>
        <w:rPr>
          <w:color w:val="231F20"/>
          <w:lang w:eastAsia="zh-CN"/>
        </w:rPr>
        <w:tab/>
      </w:r>
      <w:r>
        <w:rPr>
          <w:color w:val="231F20"/>
          <w:lang w:eastAsia="zh-CN"/>
        </w:rPr>
        <w:t>20</w:t>
      </w:r>
      <w:r>
        <w:rPr>
          <w:rFonts w:hint="eastAsia"/>
          <w:color w:val="231F20"/>
          <w:lang w:val="en-US" w:eastAsia="zh-CN"/>
        </w:rPr>
        <w:t xml:space="preserve"> </w:t>
      </w:r>
      <w:r>
        <w:rPr>
          <w:rFonts w:hint="eastAsia"/>
          <w:color w:val="231F20"/>
          <w:lang w:eastAsia="zh-CN"/>
        </w:rPr>
        <w:t>～</w:t>
      </w:r>
      <w:r>
        <w:rPr>
          <w:color w:val="231F20"/>
          <w:lang w:eastAsia="zh-CN"/>
        </w:rPr>
        <w:tab/>
      </w:r>
      <w:r>
        <w:rPr>
          <w:color w:val="231F20"/>
          <w:lang w:eastAsia="zh-CN"/>
        </w:rPr>
        <w:t>20</w:t>
      </w:r>
      <w:r>
        <w:rPr>
          <w:rFonts w:hint="eastAsia"/>
          <w:color w:val="231F20"/>
          <w:lang w:val="en-US" w:eastAsia="zh-CN"/>
        </w:rPr>
        <w:t xml:space="preserve"> </w:t>
      </w:r>
      <w:r>
        <w:rPr>
          <w:rFonts w:hint="eastAsia"/>
          <w:color w:val="231F20"/>
          <w:spacing w:val="3"/>
          <w:lang w:eastAsia="zh-CN"/>
        </w:rPr>
        <w:t>学年</w:t>
      </w:r>
      <w:r>
        <w:rPr>
          <w:rFonts w:hint="eastAsia"/>
          <w:color w:val="231F20"/>
          <w:spacing w:val="3"/>
          <w:lang w:val="en-US" w:eastAsia="zh-CN"/>
        </w:rPr>
        <w:t xml:space="preserve">   </w:t>
      </w:r>
      <w:r>
        <w:rPr>
          <w:rFonts w:hint="eastAsia"/>
          <w:color w:val="231F20"/>
          <w:lang w:eastAsia="zh-CN"/>
        </w:rPr>
        <w:t>季</w:t>
      </w:r>
      <w:r>
        <w:rPr>
          <w:rFonts w:hint="eastAsia"/>
          <w:color w:val="231F20"/>
          <w:spacing w:val="6"/>
          <w:lang w:eastAsia="zh-CN"/>
        </w:rPr>
        <w:t>学期）</w:t>
      </w:r>
    </w:p>
    <w:p w14:paraId="FBAD0782">
      <w:pPr>
        <w:rPr>
          <w:rFonts w:ascii="宋体" w:cs="宋体"/>
          <w:sz w:val="26"/>
          <w:szCs w:val="26"/>
          <w:lang w:eastAsia="zh-CN"/>
        </w:rPr>
      </w:pPr>
    </w:p>
    <w:p w14:paraId="A534A842">
      <w:pPr>
        <w:rPr>
          <w:rFonts w:ascii="宋体" w:cs="宋体"/>
          <w:sz w:val="26"/>
          <w:szCs w:val="26"/>
          <w:lang w:eastAsia="zh-CN"/>
        </w:rPr>
      </w:pPr>
    </w:p>
    <w:p w14:paraId="0DED1093">
      <w:pPr>
        <w:rPr>
          <w:rFonts w:ascii="宋体" w:cs="宋体"/>
          <w:sz w:val="26"/>
          <w:szCs w:val="26"/>
          <w:lang w:eastAsia="zh-CN"/>
        </w:rPr>
      </w:pPr>
    </w:p>
    <w:p w14:paraId="41501767">
      <w:pPr>
        <w:tabs>
          <w:tab w:val="left" w:pos="7881"/>
          <w:tab w:val="left" w:pos="8185"/>
        </w:tabs>
        <w:spacing w:line="343" w:lineRule="auto"/>
        <w:ind w:left="3401" w:right="2021" w:firstLine="320" w:firstLineChars="100"/>
        <w:rPr>
          <w:rFonts w:ascii="宋体" w:hAnsi="宋体" w:cs="宋体"/>
          <w:color w:val="231F20"/>
          <w:sz w:val="32"/>
          <w:szCs w:val="32"/>
          <w:lang w:eastAsia="zh-CN"/>
        </w:rPr>
      </w:pPr>
    </w:p>
    <w:p w14:paraId="1CA5CF6B">
      <w:pPr>
        <w:tabs>
          <w:tab w:val="left" w:pos="7881"/>
          <w:tab w:val="left" w:pos="8185"/>
        </w:tabs>
        <w:spacing w:line="343" w:lineRule="auto"/>
        <w:ind w:left="3401" w:right="2021" w:firstLine="320" w:firstLineChars="100"/>
        <w:rPr>
          <w:rFonts w:hint="default" w:ascii="Times New Roman" w:hAnsi="Times New Roman"/>
          <w:color w:val="231F20"/>
          <w:sz w:val="32"/>
          <w:szCs w:val="32"/>
          <w:u w:val="single" w:color="231F20"/>
          <w:lang w:val="en-US" w:eastAsia="zh-CN"/>
        </w:rPr>
      </w:pP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课程代码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</w:t>
      </w:r>
      <w:r>
        <w:rPr>
          <w:rFonts w:hint="eastAsia" w:ascii="Times New Roman" w:hAnsi="Times New Roman"/>
          <w:color w:val="231F20"/>
          <w:sz w:val="32"/>
          <w:szCs w:val="32"/>
          <w:u w:val="single" w:color="231F20"/>
          <w:lang w:val="en-US" w:eastAsia="zh-CN"/>
        </w:rPr>
        <w:t xml:space="preserve">               </w:t>
      </w:r>
    </w:p>
    <w:p w14:paraId="D4C25897">
      <w:pPr>
        <w:tabs>
          <w:tab w:val="left" w:pos="7881"/>
          <w:tab w:val="left" w:pos="8185"/>
        </w:tabs>
        <w:spacing w:line="343" w:lineRule="auto"/>
        <w:ind w:left="3720" w:leftChars="1691" w:right="2021"/>
        <w:rPr>
          <w:rFonts w:ascii="Times New Roman" w:hAnsi="Times New Roman"/>
          <w:sz w:val="32"/>
          <w:szCs w:val="32"/>
          <w:lang w:eastAsia="zh-CN"/>
        </w:rPr>
      </w:pP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课程名称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  </w:t>
      </w:r>
      <w:r>
        <w:rPr>
          <w:rFonts w:hint="eastAsia" w:ascii="Times New Roman" w:hAnsi="Times New Roman"/>
          <w:color w:val="231F20"/>
          <w:sz w:val="32"/>
          <w:szCs w:val="32"/>
          <w:u w:val="single" w:color="231F20"/>
          <w:lang w:val="en-US" w:eastAsia="zh-CN"/>
        </w:rPr>
        <w:t xml:space="preserve"> </w:t>
      </w:r>
      <w:bookmarkStart w:id="0" w:name="_GoBack"/>
      <w:bookmarkEnd w:id="0"/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专业班级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学生学号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学生姓名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指导教师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   </w:t>
      </w:r>
      <w:r>
        <w:rPr>
          <w:rFonts w:hint="eastAsia" w:ascii="Times New Roman" w:hAnsi="Times New Roman"/>
          <w:color w:val="231F20"/>
          <w:sz w:val="32"/>
          <w:szCs w:val="32"/>
          <w:u w:val="single" w:color="231F20"/>
          <w:lang w:eastAsia="zh-CN"/>
        </w:rPr>
        <w:t>曹梅春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</w:p>
    <w:p w14:paraId="342B25D5">
      <w:pPr>
        <w:rPr>
          <w:rFonts w:ascii="Times New Roman" w:hAnsi="Times New Roman"/>
          <w:sz w:val="34"/>
          <w:szCs w:val="34"/>
          <w:lang w:eastAsia="zh-CN"/>
        </w:rPr>
      </w:pPr>
    </w:p>
    <w:p w14:paraId="7CEB202A">
      <w:pPr>
        <w:rPr>
          <w:rFonts w:ascii="Times New Roman" w:hAnsi="Times New Roman"/>
          <w:sz w:val="34"/>
          <w:szCs w:val="34"/>
          <w:lang w:eastAsia="zh-CN"/>
        </w:rPr>
      </w:pPr>
    </w:p>
    <w:p w14:paraId="87E262CE">
      <w:pPr>
        <w:pStyle w:val="3"/>
        <w:tabs>
          <w:tab w:val="left" w:pos="5202"/>
          <w:tab w:val="left" w:pos="5682"/>
        </w:tabs>
        <w:spacing w:before="304" w:line="304" w:lineRule="auto"/>
        <w:ind w:left="4722" w:right="3040"/>
        <w:jc w:val="center"/>
        <w:rPr>
          <w:color w:val="231F20"/>
          <w:lang w:eastAsia="zh-CN"/>
        </w:rPr>
      </w:pPr>
      <w:r>
        <w:rPr>
          <w:rFonts w:hint="eastAsia"/>
          <w:color w:val="231F20"/>
          <w:lang w:eastAsia="zh-CN"/>
        </w:rPr>
        <w:t>信息工程学院</w:t>
      </w:r>
    </w:p>
    <w:p w14:paraId="546F8A42">
      <w:pPr>
        <w:pStyle w:val="3"/>
        <w:tabs>
          <w:tab w:val="left" w:pos="5202"/>
          <w:tab w:val="left" w:pos="5682"/>
        </w:tabs>
        <w:spacing w:before="304" w:line="304" w:lineRule="auto"/>
        <w:ind w:left="4722" w:right="3040"/>
        <w:jc w:val="center"/>
        <w:rPr>
          <w:lang w:eastAsia="zh-CN"/>
        </w:rPr>
      </w:pPr>
      <w:r>
        <w:rPr>
          <w:rFonts w:hint="eastAsia"/>
          <w:color w:val="231F20"/>
          <w:lang w:val="en-US" w:eastAsia="zh-CN"/>
        </w:rPr>
        <w:t xml:space="preserve">    </w:t>
      </w:r>
      <w:r>
        <w:rPr>
          <w:rFonts w:hint="eastAsia"/>
          <w:color w:val="231F20"/>
          <w:lang w:eastAsia="zh-CN"/>
        </w:rPr>
        <w:t>年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lang w:eastAsia="zh-CN"/>
        </w:rPr>
        <w:t>月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lang w:eastAsia="zh-CN"/>
        </w:rPr>
        <w:t>日</w:t>
      </w:r>
    </w:p>
    <w:p w14:paraId="9E9AE122">
      <w:pPr>
        <w:spacing w:line="304" w:lineRule="auto"/>
        <w:jc w:val="center"/>
        <w:rPr>
          <w:lang w:eastAsia="zh-CN"/>
        </w:rPr>
        <w:sectPr>
          <w:headerReference r:id="rId3" w:type="even"/>
          <w:pgSz w:w="11910" w:h="16160"/>
          <w:pgMar w:top="0" w:right="1680" w:bottom="980" w:left="0" w:header="0" w:footer="786" w:gutter="0"/>
          <w:cols w:space="720" w:num="1"/>
        </w:sect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039"/>
        <w:gridCol w:w="1980"/>
        <w:gridCol w:w="1234"/>
        <w:gridCol w:w="709"/>
        <w:gridCol w:w="2318"/>
      </w:tblGrid>
      <w:tr w14:paraId="9B7B8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39EFB51E">
            <w:pPr>
              <w:tabs>
                <w:tab w:val="left" w:pos="2065"/>
              </w:tabs>
              <w:jc w:val="center"/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4453C3F9">
            <w:pPr>
              <w:tabs>
                <w:tab w:val="left" w:pos="2065"/>
              </w:tabs>
              <w:jc w:val="center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4"/>
                <w:szCs w:val="24"/>
                <w:lang w:eastAsia="zh-CN"/>
              </w:rPr>
              <w:t>实验（训）项目名称</w:t>
            </w:r>
          </w:p>
          <w:p w14:paraId="EF1E170E">
            <w:pPr>
              <w:tabs>
                <w:tab w:val="left" w:pos="2065"/>
              </w:tabs>
              <w:jc w:val="center"/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04594239">
            <w:pPr>
              <w:tabs>
                <w:tab w:val="left" w:pos="2065"/>
              </w:tabs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线性表的操作</w:t>
            </w:r>
          </w:p>
        </w:tc>
      </w:tr>
      <w:tr w14:paraId="9139A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4E3C52AD">
            <w:pPr>
              <w:jc w:val="center"/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FC0D5A4E">
            <w:pPr>
              <w:jc w:val="center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4"/>
                <w:szCs w:val="24"/>
                <w:lang w:eastAsia="zh-CN"/>
              </w:rPr>
              <w:t>实验（训）地点</w:t>
            </w:r>
          </w:p>
          <w:p w14:paraId="1ED0CA3C">
            <w:pPr>
              <w:jc w:val="center"/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1980" w:type="dxa"/>
            <w:vAlign w:val="center"/>
          </w:tcPr>
          <w:p w14:paraId="16EF7006">
            <w:pPr>
              <w:jc w:val="center"/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1943" w:type="dxa"/>
            <w:gridSpan w:val="2"/>
            <w:vAlign w:val="center"/>
          </w:tcPr>
          <w:p w14:paraId="98EA5846">
            <w:pPr>
              <w:jc w:val="center"/>
              <w:rPr>
                <w:rFonts w:ascii="宋体" w:hAnsi="宋体" w:eastAsia="宋体" w:cs="宋体"/>
                <w:color w:val="231F20"/>
                <w:sz w:val="24"/>
                <w:szCs w:val="24"/>
                <w:lang w:eastAsia="zh-CN"/>
              </w:rPr>
            </w:pPr>
          </w:p>
          <w:p w14:paraId="A884C757">
            <w:pPr>
              <w:jc w:val="center"/>
              <w:rPr>
                <w:rFonts w:ascii="宋体" w:hAnsi="宋体" w:eastAsia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4"/>
                <w:szCs w:val="24"/>
                <w:lang w:eastAsia="zh-CN"/>
              </w:rPr>
              <w:t>实验（训）日期</w:t>
            </w:r>
          </w:p>
          <w:p w14:paraId="A8765DD3">
            <w:pPr>
              <w:jc w:val="center"/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2318" w:type="dxa"/>
            <w:vAlign w:val="center"/>
          </w:tcPr>
          <w:p w14:paraId="78BFF2A4">
            <w:pPr>
              <w:jc w:val="center"/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</w:tr>
      <w:tr w14:paraId="84A29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BCE7EE96">
            <w:pPr>
              <w:jc w:val="center"/>
              <w:rPr>
                <w:rFonts w:ascii="宋体" w:hAnsi="宋体" w:eastAsia="宋体" w:cs="宋体"/>
                <w:color w:val="231F20"/>
                <w:sz w:val="24"/>
                <w:szCs w:val="24"/>
                <w:lang w:eastAsia="zh-CN"/>
              </w:rPr>
            </w:pPr>
          </w:p>
          <w:p w14:paraId="70928957">
            <w:pPr>
              <w:jc w:val="center"/>
              <w:rPr>
                <w:rFonts w:ascii="宋体" w:hAnsi="宋体" w:eastAsia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4"/>
                <w:szCs w:val="24"/>
                <w:lang w:eastAsia="zh-CN"/>
              </w:rPr>
              <w:t>小组成员</w:t>
            </w:r>
          </w:p>
          <w:p w14:paraId="F1E9788D">
            <w:pPr>
              <w:jc w:val="center"/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147B8A00"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无</w:t>
            </w:r>
          </w:p>
        </w:tc>
      </w:tr>
      <w:tr w14:paraId="47A19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01CAA8BA">
            <w:pPr>
              <w:jc w:val="center"/>
              <w:rPr>
                <w:rFonts w:ascii="宋体" w:hAnsi="宋体" w:eastAsia="宋体" w:cs="宋体"/>
                <w:color w:val="231F20"/>
                <w:sz w:val="24"/>
                <w:szCs w:val="24"/>
                <w:lang w:eastAsia="zh-CN"/>
              </w:rPr>
            </w:pPr>
          </w:p>
          <w:p w14:paraId="02131DC9">
            <w:pPr>
              <w:jc w:val="center"/>
              <w:rPr>
                <w:rFonts w:ascii="宋体" w:hAnsi="宋体" w:eastAsia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4"/>
                <w:szCs w:val="24"/>
                <w:lang w:eastAsia="zh-CN"/>
              </w:rPr>
              <w:t>小组成员</w:t>
            </w:r>
          </w:p>
          <w:p w14:paraId="EBF437F8">
            <w:pPr>
              <w:jc w:val="center"/>
              <w:rPr>
                <w:rFonts w:ascii="宋体" w:hAnsi="宋体" w:eastAsia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4"/>
                <w:szCs w:val="24"/>
                <w:lang w:eastAsia="zh-CN"/>
              </w:rPr>
              <w:t>分工情况</w:t>
            </w:r>
          </w:p>
          <w:p w14:paraId="48DA531E">
            <w:pPr>
              <w:jc w:val="center"/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C22BF31F"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无</w:t>
            </w:r>
          </w:p>
        </w:tc>
      </w:tr>
      <w:tr w14:paraId="C0234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9A5A555A">
            <w:pPr>
              <w:rPr>
                <w:rFonts w:ascii="宋体" w:hAnsi="宋体" w:eastAsia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4"/>
                <w:szCs w:val="24"/>
                <w:lang w:eastAsia="zh-CN"/>
              </w:rPr>
              <w:t>实验（训）所用设备、材料、软件等：</w:t>
            </w:r>
          </w:p>
          <w:p w14:paraId="FA0CADB0">
            <w:pPr>
              <w:rPr>
                <w:rFonts w:ascii="宋体" w:hAnsi="宋体" w:eastAsia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4"/>
                <w:szCs w:val="24"/>
                <w:lang w:eastAsia="zh-CN"/>
              </w:rPr>
              <w:t>Win10操作系统计算机</w:t>
            </w:r>
          </w:p>
          <w:p w14:paraId="E2C51AB3">
            <w:pPr>
              <w:rPr>
                <w:rFonts w:ascii="宋体" w:hAnsi="宋体" w:eastAsia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4"/>
                <w:szCs w:val="24"/>
                <w:lang w:eastAsia="zh-CN"/>
              </w:rPr>
              <w:t>VC++ 2010学习版软件</w:t>
            </w:r>
          </w:p>
          <w:p w14:paraId="E7B2F1B3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</w:tr>
      <w:tr w14:paraId="8F951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CBFCF03">
            <w:pPr>
              <w:pStyle w:val="15"/>
              <w:ind w:left="23"/>
              <w:rPr>
                <w:rFonts w:ascii="宋体" w:hAnsi="宋体" w:eastAsia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4"/>
                <w:szCs w:val="24"/>
                <w:lang w:eastAsia="zh-CN"/>
              </w:rPr>
              <w:t>实验（训）目的：</w:t>
            </w:r>
          </w:p>
          <w:p w14:paraId="04D38536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1、理解和掌握线性表的顺序和链式存储结构类型定义方法；</w:t>
            </w:r>
          </w:p>
          <w:p w14:paraId="80B8DF5C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2、掌握建立、显示、插入、删除、查找、拆分、合并顺序表和链表的基本方法。</w:t>
            </w:r>
          </w:p>
          <w:p w14:paraId="D4E7D36F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</w:tr>
      <w:tr w14:paraId="A3EFD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BAE305E">
            <w:pPr>
              <w:pStyle w:val="15"/>
              <w:rPr>
                <w:rFonts w:ascii="宋体" w:hAnsi="宋体" w:eastAsia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4"/>
                <w:szCs w:val="24"/>
                <w:lang w:eastAsia="zh-CN"/>
              </w:rPr>
              <w:t>实验（训）内容、步骤、结果、心得体会：</w:t>
            </w:r>
          </w:p>
          <w:p w14:paraId="114B0D56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一、实验内容</w:t>
            </w:r>
          </w:p>
          <w:p w14:paraId="6CF23954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（一）顺序存储</w:t>
            </w:r>
          </w:p>
          <w:p w14:paraId="157409E1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1.输入一组整型元素序列，建立线性表的顺序存储结构。</w:t>
            </w:r>
          </w:p>
          <w:p w14:paraId="C13352D5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2.实现该线性表的遍历。</w:t>
            </w:r>
          </w:p>
          <w:p w14:paraId="B8C88831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3.在该顺序表中查找某一元素,查找成功显示查找元素，否则显示查找失败。</w:t>
            </w:r>
          </w:p>
          <w:p w14:paraId="37523CF5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4.在该顺序表中删除或插入指定元素。</w:t>
            </w:r>
          </w:p>
          <w:p w14:paraId="CA1CB649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5.建立两个按值递增有序的顺序表，将他们合并成一个按值递增有序的顺序表。</w:t>
            </w:r>
          </w:p>
          <w:p w14:paraId="48EE7C34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（二）链式存储</w:t>
            </w:r>
          </w:p>
          <w:p w14:paraId="108BFB71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1.输入一组整型元素序列，使用尾插法建立一个带有头结点的单链表。</w:t>
            </w:r>
          </w:p>
          <w:p w14:paraId="4AD40B6F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2.实现该线性表的遍历。</w:t>
            </w:r>
          </w:p>
          <w:p w14:paraId="6E5275EC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3.在该单链表的第i个元素前插入一个整数。</w:t>
            </w:r>
          </w:p>
          <w:p w14:paraId="560FE508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4.删除该单链表中的第i个元素，其值通过参数将其返回。</w:t>
            </w:r>
          </w:p>
          <w:p w14:paraId="8E68565D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5.建立两个按值递增有序的单链表，将他们合并成一个按值递减有序的单链表。要求利用原来的存储空间</w:t>
            </w:r>
          </w:p>
          <w:p w14:paraId="3FA01A83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DA1E2451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二、实验步骤</w:t>
            </w:r>
          </w:p>
          <w:p w14:paraId="1CB9FE69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84EB34F5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56851F39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7550C0BD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C619145D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80F4AD13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D34D4C6E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D1FBC34D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404FABBC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F97FA3EA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605ABE67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0A13D2CB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56DDF9F8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70EEDA6F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E1A16A5A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3BC00C44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95CEC28F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19DD84B5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8EF4E8C3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</w:tr>
      <w:tr w14:paraId="0B999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0C1C170">
            <w:pPr>
              <w:rPr>
                <w:rFonts w:ascii="宋体" w:hAnsi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231F20"/>
                <w:sz w:val="24"/>
                <w:szCs w:val="24"/>
                <w:lang w:eastAsia="zh-CN"/>
              </w:rPr>
              <w:t>教师评语：</w:t>
            </w:r>
          </w:p>
          <w:p w14:paraId="28C09C1B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E197AD77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72CBD52C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BC9911CA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77029BA4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</w:tr>
      <w:tr w14:paraId="C118C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69F617D3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AB998872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成绩评定</w:t>
            </w:r>
          </w:p>
          <w:p w14:paraId="A997C92C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3019" w:type="dxa"/>
            <w:gridSpan w:val="2"/>
          </w:tcPr>
          <w:p w14:paraId="92390959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1234" w:type="dxa"/>
          </w:tcPr>
          <w:p w14:paraId="9817B332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  <w:p w14:paraId="8A26493D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教师签名</w:t>
            </w:r>
          </w:p>
        </w:tc>
        <w:tc>
          <w:tcPr>
            <w:tcW w:w="3027" w:type="dxa"/>
            <w:gridSpan w:val="2"/>
          </w:tcPr>
          <w:p w14:paraId="16CE9502">
            <w:pPr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</w:tr>
    </w:tbl>
    <w:p w14:paraId="373DCA11">
      <w:pPr>
        <w:rPr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Malgun Gothic Semilight"/>
    <w:panose1 w:val="020B0604020002020204"/>
    <w:charset w:val="86"/>
    <w:family w:val="swiss"/>
    <w:pitch w:val="default"/>
    <w:sig w:usb0="00000000" w:usb1="00000000" w:usb2="0000003F" w:usb3="00000000" w:csb0="003F01F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KSOF2EEBCA72">
    <w:panose1 w:val="020B0502040204020203"/>
    <w:charset w:val="86"/>
    <w:family w:val="auto"/>
    <w:pitch w:val="default"/>
    <w:sig w:usb0="00000001" w:usb1="00000000" w:usb2="00000000" w:usb3="00000000" w:csb0="003E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9F95ED2A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6C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宋体" w:cs="Times New Roman"/>
      <w:kern w:val="0"/>
      <w:sz w:val="22"/>
      <w:szCs w:val="22"/>
      <w:lang w:val="en-US" w:eastAsia="en-US" w:bidi="ar-SA"/>
    </w:rPr>
  </w:style>
  <w:style w:type="paragraph" w:styleId="2">
    <w:name w:val="heading 3"/>
    <w:basedOn w:val="1"/>
    <w:link w:val="12"/>
    <w:qFormat/>
    <w:uiPriority w:val="0"/>
    <w:pPr>
      <w:outlineLvl w:val="2"/>
    </w:pPr>
    <w:rPr>
      <w:rFonts w:ascii="宋体" w:hAnsi="宋体"/>
      <w:sz w:val="26"/>
      <w:szCs w:val="26"/>
    </w:rPr>
  </w:style>
  <w:style w:type="character" w:default="1" w:styleId="9">
    <w:name w:val="Default Paragraph Font"/>
    <w:qFormat/>
    <w:uiPriority w:val="1"/>
  </w:style>
  <w:style w:type="table" w:default="1" w:styleId="7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qFormat/>
    <w:uiPriority w:val="0"/>
    <w:pPr>
      <w:spacing w:before="21"/>
      <w:ind w:left="1133"/>
    </w:pPr>
    <w:rPr>
      <w:rFonts w:ascii="宋体" w:hAnsi="宋体"/>
      <w:sz w:val="24"/>
      <w:szCs w:val="24"/>
    </w:rPr>
  </w:style>
  <w:style w:type="paragraph" w:styleId="4">
    <w:name w:val="Balloon Text"/>
    <w:basedOn w:val="1"/>
    <w:link w:val="14"/>
    <w:qFormat/>
    <w:uiPriority w:val="99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</w:pPr>
    <w:rPr>
      <w:rFonts w:ascii="Calibri" w:hAnsi="Calibri" w:eastAsia="宋体" w:cs="宋体"/>
      <w:kern w:val="2"/>
      <w:sz w:val="18"/>
      <w:szCs w:val="18"/>
      <w:lang w:eastAsia="zh-CN"/>
    </w:rPr>
  </w:style>
  <w:style w:type="paragraph" w:styleId="6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宋体"/>
      <w:kern w:val="2"/>
      <w:sz w:val="18"/>
      <w:szCs w:val="18"/>
      <w:lang w:eastAsia="zh-CN"/>
    </w:rPr>
  </w:style>
  <w:style w:type="table" w:styleId="8">
    <w:name w:val="Table Grid"/>
    <w:basedOn w:val="7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uiPriority w:val="99"/>
    <w:rPr>
      <w:sz w:val="18"/>
      <w:szCs w:val="18"/>
    </w:rPr>
  </w:style>
  <w:style w:type="character" w:customStyle="1" w:styleId="12">
    <w:name w:val="标题 3 字符"/>
    <w:basedOn w:val="9"/>
    <w:link w:val="2"/>
    <w:qFormat/>
    <w:uiPriority w:val="0"/>
    <w:rPr>
      <w:rFonts w:ascii="宋体" w:hAnsi="宋体" w:eastAsia="宋体" w:cs="Times New Roman"/>
      <w:kern w:val="0"/>
      <w:sz w:val="26"/>
      <w:szCs w:val="26"/>
      <w:lang w:eastAsia="en-US"/>
    </w:rPr>
  </w:style>
  <w:style w:type="character" w:customStyle="1" w:styleId="13">
    <w:name w:val="正文文本 字符"/>
    <w:basedOn w:val="9"/>
    <w:link w:val="3"/>
    <w:qFormat/>
    <w:uiPriority w:val="0"/>
    <w:rPr>
      <w:rFonts w:ascii="宋体" w:hAnsi="宋体" w:eastAsia="宋体" w:cs="Times New Roman"/>
      <w:kern w:val="0"/>
      <w:sz w:val="24"/>
      <w:szCs w:val="24"/>
      <w:lang w:eastAsia="en-US"/>
    </w:rPr>
  </w:style>
  <w:style w:type="character" w:customStyle="1" w:styleId="14">
    <w:name w:val="批注框文本 字符"/>
    <w:basedOn w:val="9"/>
    <w:link w:val="4"/>
    <w:qFormat/>
    <w:uiPriority w:val="99"/>
    <w:rPr>
      <w:rFonts w:ascii="Calibri" w:hAnsi="Calibri" w:eastAsia="宋体" w:cs="Times New Roman"/>
      <w:kern w:val="0"/>
      <w:sz w:val="18"/>
      <w:szCs w:val="18"/>
      <w:lang w:eastAsia="en-US"/>
    </w:rPr>
  </w:style>
  <w:style w:type="paragraph" w:customStyle="1" w:styleId="15">
    <w:name w:val="Table Paragraph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Ghost Win7 SP1 装机版 V2018/05/08</Company>
  <Pages>3</Pages>
  <Words>516</Words>
  <Characters>554</Characters>
  <Paragraphs>111</Paragraphs>
  <TotalTime>24</TotalTime>
  <ScaleCrop>false</ScaleCrop>
  <LinksUpToDate>false</LinksUpToDate>
  <CharactersWithSpaces>627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2020-11-19T01:07:00Z</dcterms:created>
  <dc:creator>dreamsummit</dc:creator>
  <cp:lastModifiedBy>twinkle</cp:lastModifiedBy>
  <dcterms:modified xsi:type="dcterms:W3CDTF">2026-03-09T05:57:31Z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B7A15462ADFA4E1CA92E4916B04290EC_12</vt:lpwstr>
  </property>
  <property fmtid="{D5CDD505-2E9C-101B-9397-08002B2CF9AE}" pid="4" name="KSOTemplateDocerSaveRecord">
    <vt:lpwstr>eyJoZGlkIjoiM2E2NGY3ZTUxYzkwYjFhODc5YjFhZGIyMmYzOTg4YjcifQ==</vt:lpwstr>
  </property>
</Properties>
</file>